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412CD" w:rsidRPr="00A93855" w:rsidRDefault="00E6623F" w:rsidP="00A93855">
      <w:pPr>
        <w:spacing w:before="240" w:after="240"/>
        <w:jc w:val="center"/>
        <w:rPr>
          <w:rFonts w:ascii="Aptos" w:hAnsi="Aptos"/>
          <w:b/>
        </w:rPr>
      </w:pPr>
      <w:r w:rsidRPr="00A93855">
        <w:rPr>
          <w:rFonts w:ascii="Aptos" w:hAnsi="Aptos"/>
          <w:b/>
        </w:rPr>
        <w:t>Regulamento do Programa de Pontos da A P A Comércio de Móveis Ltda</w:t>
      </w:r>
    </w:p>
    <w:p w14:paraId="00000003" w14:textId="77777777" w:rsidR="00E412CD" w:rsidRPr="00A93855" w:rsidRDefault="00E6623F" w:rsidP="00A93855">
      <w:pPr>
        <w:numPr>
          <w:ilvl w:val="0"/>
          <w:numId w:val="1"/>
        </w:numPr>
        <w:spacing w:before="240"/>
        <w:jc w:val="both"/>
        <w:rPr>
          <w:rFonts w:ascii="Aptos" w:hAnsi="Aptos"/>
        </w:rPr>
      </w:pPr>
      <w:r w:rsidRPr="00A93855">
        <w:rPr>
          <w:rFonts w:ascii="Aptos" w:hAnsi="Aptos"/>
        </w:rPr>
        <w:t>Razão Social: A P A Comércio de Móveis Ltda</w:t>
      </w:r>
    </w:p>
    <w:p w14:paraId="00000004" w14:textId="77777777" w:rsidR="00E412CD" w:rsidRPr="00A93855" w:rsidRDefault="00E6623F" w:rsidP="00A93855">
      <w:pPr>
        <w:numPr>
          <w:ilvl w:val="0"/>
          <w:numId w:val="1"/>
        </w:numPr>
        <w:jc w:val="both"/>
        <w:rPr>
          <w:rFonts w:ascii="Aptos" w:hAnsi="Aptos"/>
        </w:rPr>
      </w:pPr>
      <w:r w:rsidRPr="00A93855">
        <w:rPr>
          <w:rFonts w:ascii="Aptos" w:hAnsi="Aptos"/>
        </w:rPr>
        <w:t>CNPJ: 07.382.118/0001-70</w:t>
      </w:r>
    </w:p>
    <w:p w14:paraId="00000005" w14:textId="77777777" w:rsidR="00E412CD" w:rsidRPr="00A93855" w:rsidRDefault="00E6623F" w:rsidP="00A93855">
      <w:pPr>
        <w:numPr>
          <w:ilvl w:val="0"/>
          <w:numId w:val="1"/>
        </w:numPr>
        <w:jc w:val="both"/>
        <w:rPr>
          <w:rFonts w:ascii="Aptos" w:hAnsi="Aptos"/>
        </w:rPr>
      </w:pPr>
      <w:r w:rsidRPr="00A93855">
        <w:rPr>
          <w:rFonts w:ascii="Aptos" w:hAnsi="Aptos"/>
        </w:rPr>
        <w:t>Inscrição Estadual: 04214068-4</w:t>
      </w:r>
    </w:p>
    <w:p w14:paraId="00000006" w14:textId="77777777" w:rsidR="00E412CD" w:rsidRPr="00A93855" w:rsidRDefault="00E6623F" w:rsidP="00A93855">
      <w:pPr>
        <w:numPr>
          <w:ilvl w:val="0"/>
          <w:numId w:val="1"/>
        </w:numPr>
        <w:jc w:val="both"/>
        <w:rPr>
          <w:rFonts w:ascii="Aptos" w:hAnsi="Aptos"/>
        </w:rPr>
      </w:pPr>
      <w:r w:rsidRPr="00A93855">
        <w:rPr>
          <w:rFonts w:ascii="Aptos" w:hAnsi="Aptos"/>
        </w:rPr>
        <w:t>Inscrição Suframa: 107858010</w:t>
      </w:r>
    </w:p>
    <w:p w14:paraId="00000007" w14:textId="77777777" w:rsidR="00E412CD" w:rsidRPr="00A93855" w:rsidRDefault="00E6623F" w:rsidP="00A93855">
      <w:pPr>
        <w:numPr>
          <w:ilvl w:val="0"/>
          <w:numId w:val="1"/>
        </w:numPr>
        <w:spacing w:after="240"/>
        <w:jc w:val="both"/>
        <w:rPr>
          <w:rFonts w:ascii="Aptos" w:hAnsi="Aptos"/>
        </w:rPr>
      </w:pPr>
      <w:r w:rsidRPr="00A93855">
        <w:rPr>
          <w:rFonts w:ascii="Aptos" w:hAnsi="Aptos"/>
        </w:rPr>
        <w:t>Inscrição Municipal: 11159201</w:t>
      </w:r>
    </w:p>
    <w:p w14:paraId="0F185599" w14:textId="77777777" w:rsidR="00A93855" w:rsidRDefault="00A93855" w:rsidP="00A93855">
      <w:pPr>
        <w:spacing w:before="240" w:after="24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 xml:space="preserve">1 - GERAL </w:t>
      </w:r>
    </w:p>
    <w:p w14:paraId="7C6EEEDE" w14:textId="77777777" w:rsidR="00A93855" w:rsidRDefault="00A93855" w:rsidP="00A93855">
      <w:pPr>
        <w:spacing w:before="240" w:after="24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 xml:space="preserve">1.1 - </w:t>
      </w:r>
      <w:r w:rsidRPr="00A93855">
        <w:rPr>
          <w:rFonts w:ascii="Aptos" w:hAnsi="Aptos"/>
          <w:bCs/>
        </w:rPr>
        <w:t xml:space="preserve">Este Regulamento é parte integrante da ação de </w:t>
      </w:r>
      <w:proofErr w:type="spellStart"/>
      <w:r w:rsidRPr="00A93855">
        <w:rPr>
          <w:rFonts w:ascii="Aptos" w:hAnsi="Aptos"/>
          <w:bCs/>
        </w:rPr>
        <w:t>cashback</w:t>
      </w:r>
      <w:proofErr w:type="spellEnd"/>
      <w:r w:rsidRPr="00A93855">
        <w:rPr>
          <w:rFonts w:ascii="Aptos" w:hAnsi="Aptos"/>
          <w:bCs/>
        </w:rPr>
        <w:t xml:space="preserve"> (dinheiro de volta) e deverá ser atentamente lido pelo Consumidor participante.</w:t>
      </w:r>
      <w:r w:rsidRPr="00A93855">
        <w:rPr>
          <w:rFonts w:ascii="Aptos" w:hAnsi="Aptos"/>
          <w:b/>
        </w:rPr>
        <w:t xml:space="preserve"> </w:t>
      </w:r>
    </w:p>
    <w:p w14:paraId="047B6804" w14:textId="77777777" w:rsidR="00A93855" w:rsidRDefault="00A93855" w:rsidP="00A93855">
      <w:pPr>
        <w:spacing w:before="240" w:after="24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 xml:space="preserve">1.2 - </w:t>
      </w:r>
      <w:r w:rsidRPr="00A93855">
        <w:rPr>
          <w:rFonts w:ascii="Aptos" w:hAnsi="Aptos"/>
          <w:bCs/>
        </w:rPr>
        <w:t xml:space="preserve">Ao aderir à ação de </w:t>
      </w:r>
      <w:proofErr w:type="spellStart"/>
      <w:r w:rsidRPr="00A93855">
        <w:rPr>
          <w:rFonts w:ascii="Aptos" w:hAnsi="Aptos"/>
          <w:bCs/>
        </w:rPr>
        <w:t>cashback</w:t>
      </w:r>
      <w:proofErr w:type="spellEnd"/>
      <w:r w:rsidRPr="00A93855">
        <w:rPr>
          <w:rFonts w:ascii="Aptos" w:hAnsi="Aptos"/>
          <w:bCs/>
        </w:rPr>
        <w:t xml:space="preserve"> (dinheiro de volta) de forma espontânea, o mesmo concordará com os termos e condições aqui expressos.</w:t>
      </w:r>
      <w:r w:rsidRPr="00A93855">
        <w:rPr>
          <w:rFonts w:ascii="Aptos" w:hAnsi="Aptos"/>
          <w:b/>
        </w:rPr>
        <w:t xml:space="preserve"> </w:t>
      </w:r>
    </w:p>
    <w:p w14:paraId="22ABCC9B" w14:textId="4896F919" w:rsidR="00A93855" w:rsidRDefault="00A93855" w:rsidP="00A93855">
      <w:pPr>
        <w:spacing w:before="240" w:after="24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 xml:space="preserve">1.3 - </w:t>
      </w:r>
      <w:r w:rsidRPr="00A93855">
        <w:rPr>
          <w:rFonts w:ascii="Aptos" w:hAnsi="Aptos"/>
          <w:bCs/>
        </w:rPr>
        <w:t xml:space="preserve">A ação de </w:t>
      </w:r>
      <w:proofErr w:type="spellStart"/>
      <w:r w:rsidRPr="00A93855">
        <w:rPr>
          <w:rFonts w:ascii="Aptos" w:hAnsi="Aptos"/>
          <w:bCs/>
        </w:rPr>
        <w:t>cashback</w:t>
      </w:r>
      <w:proofErr w:type="spellEnd"/>
      <w:r w:rsidRPr="00A93855">
        <w:rPr>
          <w:rFonts w:ascii="Aptos" w:hAnsi="Aptos"/>
          <w:bCs/>
        </w:rPr>
        <w:t xml:space="preserve"> (dinheiro de volta) </w:t>
      </w:r>
      <w:r w:rsidR="00521CD8" w:rsidRPr="00521CD8">
        <w:rPr>
          <w:rFonts w:ascii="Aptos" w:hAnsi="Aptos"/>
          <w:bCs/>
        </w:rPr>
        <w:t>é exclusiv</w:t>
      </w:r>
      <w:r w:rsidR="00521CD8">
        <w:rPr>
          <w:rFonts w:ascii="Aptos" w:hAnsi="Aptos"/>
          <w:bCs/>
        </w:rPr>
        <w:t>a</w:t>
      </w:r>
      <w:r w:rsidR="00521CD8" w:rsidRPr="00521CD8">
        <w:rPr>
          <w:rFonts w:ascii="Aptos" w:hAnsi="Aptos"/>
          <w:bCs/>
        </w:rPr>
        <w:t xml:space="preserve"> para uso no site apamoveis.com.br, não sendo válido para uso em lojas físicas da empresa</w:t>
      </w:r>
      <w:r w:rsidR="00521CD8">
        <w:rPr>
          <w:rFonts w:ascii="Aptos" w:hAnsi="Aptos"/>
          <w:bCs/>
        </w:rPr>
        <w:t>.</w:t>
      </w:r>
    </w:p>
    <w:p w14:paraId="04DA986A" w14:textId="77777777" w:rsidR="00A93855" w:rsidRDefault="00A93855" w:rsidP="00A93855">
      <w:pPr>
        <w:spacing w:before="240" w:after="24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 xml:space="preserve">2 - DEFINIÇÕES </w:t>
      </w:r>
    </w:p>
    <w:p w14:paraId="4EF3328B" w14:textId="325843B6" w:rsidR="00A93855" w:rsidRDefault="00A93855" w:rsidP="00A93855">
      <w:pPr>
        <w:spacing w:before="240" w:after="24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 xml:space="preserve">2.1. – </w:t>
      </w:r>
      <w:r w:rsidRPr="00A93855">
        <w:rPr>
          <w:rFonts w:ascii="Aptos" w:hAnsi="Aptos"/>
          <w:bCs/>
        </w:rPr>
        <w:t xml:space="preserve">A ação de </w:t>
      </w:r>
      <w:proofErr w:type="spellStart"/>
      <w:r w:rsidRPr="00A93855">
        <w:rPr>
          <w:rFonts w:ascii="Aptos" w:hAnsi="Aptos"/>
          <w:bCs/>
        </w:rPr>
        <w:t>cashback</w:t>
      </w:r>
      <w:proofErr w:type="spellEnd"/>
      <w:r w:rsidRPr="00A93855">
        <w:rPr>
          <w:rFonts w:ascii="Aptos" w:hAnsi="Aptos"/>
          <w:bCs/>
        </w:rPr>
        <w:t xml:space="preserve"> corresponde a um percentual de </w:t>
      </w:r>
      <w:r>
        <w:rPr>
          <w:rFonts w:ascii="Aptos" w:hAnsi="Aptos"/>
          <w:bCs/>
        </w:rPr>
        <w:t>3</w:t>
      </w:r>
      <w:r w:rsidRPr="00A93855">
        <w:rPr>
          <w:rFonts w:ascii="Aptos" w:hAnsi="Aptos"/>
          <w:bCs/>
        </w:rPr>
        <w:t xml:space="preserve">% </w:t>
      </w:r>
      <w:r>
        <w:rPr>
          <w:rFonts w:ascii="Aptos" w:hAnsi="Aptos"/>
          <w:bCs/>
        </w:rPr>
        <w:t>(três por cento)</w:t>
      </w:r>
      <w:r w:rsidRPr="00A93855">
        <w:rPr>
          <w:rFonts w:ascii="Aptos" w:hAnsi="Aptos"/>
          <w:bCs/>
        </w:rPr>
        <w:t xml:space="preserve">, </w:t>
      </w:r>
      <w:r w:rsidR="00521CD8">
        <w:rPr>
          <w:rFonts w:ascii="Aptos" w:hAnsi="Aptos"/>
          <w:bCs/>
        </w:rPr>
        <w:t>sobre o</w:t>
      </w:r>
      <w:r w:rsidRPr="00A93855">
        <w:rPr>
          <w:rFonts w:ascii="Aptos" w:hAnsi="Aptos"/>
          <w:bCs/>
        </w:rPr>
        <w:t xml:space="preserve"> valor total da compra, que será atrelado ao CPF do cliente disponibilizado eletronicamente. Ao acumular determinado(s) valor(es) o cliente poderá utilizá-los, exclusiva e especificamente, para abater no pagamento de compras futuras, de acordo com as normas contidas neste regulamento.</w:t>
      </w:r>
      <w:r w:rsidRPr="00A93855">
        <w:rPr>
          <w:rFonts w:ascii="Aptos" w:hAnsi="Aptos"/>
          <w:b/>
        </w:rPr>
        <w:t xml:space="preserve"> </w:t>
      </w:r>
    </w:p>
    <w:p w14:paraId="4D062CEA" w14:textId="221E65A4" w:rsidR="00A93855" w:rsidRDefault="00A93855" w:rsidP="00521CD8">
      <w:pPr>
        <w:spacing w:before="240" w:after="240"/>
        <w:ind w:left="72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 xml:space="preserve">2.1.1. - </w:t>
      </w:r>
      <w:r w:rsidRPr="00521CD8">
        <w:rPr>
          <w:rFonts w:ascii="Aptos" w:hAnsi="Aptos"/>
          <w:bCs/>
        </w:rPr>
        <w:t xml:space="preserve">Não se trata de retenção de dinheiro do cliente, mas de um crédito concedido e disponibilizado em uma carteira digital ao cliente pela </w:t>
      </w:r>
      <w:r w:rsidR="00521CD8">
        <w:rPr>
          <w:rFonts w:ascii="Aptos" w:hAnsi="Aptos"/>
          <w:bCs/>
        </w:rPr>
        <w:t>APA MÓVEIS</w:t>
      </w:r>
      <w:r w:rsidRPr="00521CD8">
        <w:rPr>
          <w:rFonts w:ascii="Aptos" w:hAnsi="Aptos"/>
          <w:bCs/>
        </w:rPr>
        <w:t xml:space="preserve"> que terá poder de gestão e administração de todo o sistema e política de uso dos créditos em sua rede de lojas</w:t>
      </w:r>
      <w:r w:rsidR="00521CD8">
        <w:rPr>
          <w:rFonts w:ascii="Aptos" w:hAnsi="Aptos"/>
          <w:bCs/>
        </w:rPr>
        <w:t>.</w:t>
      </w:r>
    </w:p>
    <w:p w14:paraId="5D23ADEB" w14:textId="29A0A3AF" w:rsidR="00A93855" w:rsidRDefault="00A93855" w:rsidP="00521CD8">
      <w:pPr>
        <w:spacing w:before="240" w:after="240"/>
        <w:ind w:left="72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 xml:space="preserve">2.1.2 – </w:t>
      </w:r>
      <w:r w:rsidRPr="00521CD8">
        <w:rPr>
          <w:rFonts w:ascii="Aptos" w:hAnsi="Aptos"/>
          <w:bCs/>
        </w:rPr>
        <w:t xml:space="preserve">A validade padrão para utilização dos créditos é de </w:t>
      </w:r>
      <w:r w:rsidR="00521CD8" w:rsidRPr="00521CD8">
        <w:rPr>
          <w:rFonts w:ascii="Aptos" w:hAnsi="Aptos"/>
          <w:bCs/>
        </w:rPr>
        <w:t>180 (cento e oitenta)</w:t>
      </w:r>
      <w:r w:rsidRPr="00521CD8">
        <w:rPr>
          <w:rFonts w:ascii="Aptos" w:hAnsi="Aptos"/>
          <w:bCs/>
        </w:rPr>
        <w:t xml:space="preserve"> dias a contar da data da sua compra, conforme consta n</w:t>
      </w:r>
      <w:r w:rsidR="00521CD8" w:rsidRPr="00521CD8">
        <w:rPr>
          <w:rFonts w:ascii="Aptos" w:hAnsi="Aptos"/>
          <w:bCs/>
        </w:rPr>
        <w:t>este</w:t>
      </w:r>
      <w:r w:rsidRPr="00521CD8">
        <w:rPr>
          <w:rFonts w:ascii="Aptos" w:hAnsi="Aptos"/>
          <w:bCs/>
        </w:rPr>
        <w:t xml:space="preserve"> Regulamento do Programa. </w:t>
      </w:r>
      <w:r w:rsidR="005E1258" w:rsidRPr="00A93855">
        <w:rPr>
          <w:rFonts w:ascii="Aptos" w:hAnsi="Aptos"/>
        </w:rPr>
        <w:t>Após esse período, caso não seja utilizado, o saldo expirará automaticamente</w:t>
      </w:r>
      <w:r w:rsidR="005E1258">
        <w:rPr>
          <w:rFonts w:ascii="Aptos" w:hAnsi="Aptos"/>
          <w:bCs/>
        </w:rPr>
        <w:t xml:space="preserve">. </w:t>
      </w:r>
      <w:r w:rsidRPr="00521CD8">
        <w:rPr>
          <w:rFonts w:ascii="Aptos" w:hAnsi="Aptos"/>
          <w:bCs/>
        </w:rPr>
        <w:t xml:space="preserve">Qualquer prazo de utilização inferior ou maior que </w:t>
      </w:r>
      <w:r w:rsidR="00521CD8" w:rsidRPr="00521CD8">
        <w:rPr>
          <w:rFonts w:ascii="Aptos" w:hAnsi="Aptos"/>
          <w:bCs/>
        </w:rPr>
        <w:t>180 (cento e oitenta) dias</w:t>
      </w:r>
      <w:r w:rsidRPr="00521CD8">
        <w:rPr>
          <w:rFonts w:ascii="Aptos" w:hAnsi="Aptos"/>
          <w:bCs/>
        </w:rPr>
        <w:t>, caracteriza-se como oferta promocional e deve seguir os Termos &amp; Condições da mesma.</w:t>
      </w:r>
      <w:r w:rsidRPr="00A93855">
        <w:rPr>
          <w:rFonts w:ascii="Aptos" w:hAnsi="Aptos"/>
          <w:b/>
        </w:rPr>
        <w:t xml:space="preserve"> </w:t>
      </w:r>
    </w:p>
    <w:p w14:paraId="356ABF3B" w14:textId="25C56F25" w:rsidR="00521CD8" w:rsidRPr="00521CD8" w:rsidRDefault="00521CD8" w:rsidP="00521CD8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>2.2</w:t>
      </w:r>
      <w:r>
        <w:rPr>
          <w:rFonts w:ascii="Aptos" w:hAnsi="Aptos"/>
          <w:b/>
        </w:rPr>
        <w:t xml:space="preserve"> -</w:t>
      </w:r>
      <w:r w:rsidRPr="00521CD8">
        <w:rPr>
          <w:rFonts w:ascii="Aptos" w:hAnsi="Aptos"/>
          <w:b/>
        </w:rPr>
        <w:t xml:space="preserve"> </w:t>
      </w:r>
      <w:r w:rsidRPr="00521CD8">
        <w:rPr>
          <w:rFonts w:ascii="Aptos" w:hAnsi="Aptos"/>
          <w:bCs/>
        </w:rPr>
        <w:t xml:space="preserve">Em caso de cancelamento do pedido, o valor do </w:t>
      </w:r>
      <w:proofErr w:type="spellStart"/>
      <w:r w:rsidRPr="00521CD8">
        <w:rPr>
          <w:rFonts w:ascii="Aptos" w:hAnsi="Aptos"/>
          <w:bCs/>
        </w:rPr>
        <w:t>cashback</w:t>
      </w:r>
      <w:proofErr w:type="spellEnd"/>
      <w:r w:rsidRPr="00521CD8">
        <w:rPr>
          <w:rFonts w:ascii="Aptos" w:hAnsi="Aptos"/>
          <w:bCs/>
        </w:rPr>
        <w:t xml:space="preserve"> correspondente à compra cancelada será automaticamente descontado.</w:t>
      </w:r>
    </w:p>
    <w:p w14:paraId="6993444D" w14:textId="332674F2" w:rsidR="00521CD8" w:rsidRDefault="00521CD8" w:rsidP="00521CD8">
      <w:pPr>
        <w:spacing w:before="240" w:after="240"/>
        <w:jc w:val="both"/>
        <w:rPr>
          <w:rFonts w:ascii="Aptos" w:hAnsi="Aptos"/>
          <w:bCs/>
        </w:rPr>
      </w:pPr>
      <w:r w:rsidRPr="00521CD8">
        <w:rPr>
          <w:rFonts w:ascii="Aptos" w:hAnsi="Aptos"/>
          <w:b/>
        </w:rPr>
        <w:t>2.3</w:t>
      </w:r>
      <w:r>
        <w:rPr>
          <w:rFonts w:ascii="Aptos" w:hAnsi="Aptos"/>
          <w:b/>
        </w:rPr>
        <w:t xml:space="preserve"> -</w:t>
      </w:r>
      <w:r w:rsidRPr="00521CD8">
        <w:rPr>
          <w:rFonts w:ascii="Aptos" w:hAnsi="Aptos"/>
          <w:b/>
        </w:rPr>
        <w:t xml:space="preserve"> </w:t>
      </w:r>
      <w:r w:rsidRPr="00521CD8">
        <w:rPr>
          <w:rFonts w:ascii="Aptos" w:hAnsi="Aptos"/>
          <w:bCs/>
        </w:rPr>
        <w:t xml:space="preserve">Valores pagos em frete e/ou serviços adicionais não serão considerados no cálculo do </w:t>
      </w:r>
      <w:proofErr w:type="spellStart"/>
      <w:r w:rsidRPr="00521CD8">
        <w:rPr>
          <w:rFonts w:ascii="Aptos" w:hAnsi="Aptos"/>
          <w:bCs/>
        </w:rPr>
        <w:t>cashback</w:t>
      </w:r>
      <w:proofErr w:type="spellEnd"/>
      <w:r w:rsidRPr="00521CD8">
        <w:rPr>
          <w:rFonts w:ascii="Aptos" w:hAnsi="Aptos"/>
          <w:bCs/>
        </w:rPr>
        <w:t>.</w:t>
      </w:r>
    </w:p>
    <w:p w14:paraId="0C912CC3" w14:textId="24394997" w:rsidR="005E1258" w:rsidRPr="00521CD8" w:rsidRDefault="005E1258" w:rsidP="00521CD8">
      <w:pPr>
        <w:spacing w:before="240" w:after="240"/>
        <w:jc w:val="both"/>
        <w:rPr>
          <w:rFonts w:ascii="Aptos" w:hAnsi="Aptos"/>
          <w:b/>
        </w:rPr>
      </w:pPr>
      <w:r w:rsidRPr="005E1258">
        <w:rPr>
          <w:rFonts w:ascii="Aptos" w:hAnsi="Aptos"/>
          <w:b/>
        </w:rPr>
        <w:t>2.4 -</w:t>
      </w:r>
      <w:r>
        <w:rPr>
          <w:rFonts w:ascii="Aptos" w:hAnsi="Aptos"/>
          <w:bCs/>
        </w:rPr>
        <w:t xml:space="preserve"> </w:t>
      </w:r>
      <w:r w:rsidRPr="005E1258">
        <w:rPr>
          <w:rFonts w:ascii="Aptos" w:hAnsi="Aptos"/>
          <w:bCs/>
        </w:rPr>
        <w:t xml:space="preserve">O </w:t>
      </w:r>
      <w:proofErr w:type="spellStart"/>
      <w:r w:rsidRPr="005E1258">
        <w:rPr>
          <w:rFonts w:ascii="Aptos" w:hAnsi="Aptos"/>
          <w:bCs/>
        </w:rPr>
        <w:t>cashback</w:t>
      </w:r>
      <w:proofErr w:type="spellEnd"/>
      <w:r w:rsidRPr="005E1258">
        <w:rPr>
          <w:rFonts w:ascii="Aptos" w:hAnsi="Aptos"/>
          <w:bCs/>
        </w:rPr>
        <w:t xml:space="preserve"> estará disponível apenas para compras subsequentes e não poderá ser utilizado na mesma compra que gerou o benefício.</w:t>
      </w:r>
    </w:p>
    <w:p w14:paraId="7CF16655" w14:textId="77777777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3 – ADESÃO </w:t>
      </w:r>
    </w:p>
    <w:p w14:paraId="2E77772C" w14:textId="4ADEF2D5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3.1 - </w:t>
      </w:r>
      <w:r w:rsidRPr="00521CD8">
        <w:rPr>
          <w:rFonts w:ascii="Aptos" w:hAnsi="Aptos"/>
          <w:bCs/>
        </w:rPr>
        <w:t xml:space="preserve">Terão direito a participar das vantagens da ação de </w:t>
      </w:r>
      <w:proofErr w:type="spellStart"/>
      <w:r w:rsidRPr="00521CD8">
        <w:rPr>
          <w:rFonts w:ascii="Aptos" w:hAnsi="Aptos"/>
          <w:bCs/>
        </w:rPr>
        <w:t>cashback</w:t>
      </w:r>
      <w:proofErr w:type="spellEnd"/>
      <w:r w:rsidRPr="00521CD8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da</w:t>
      </w:r>
      <w:r w:rsidRPr="00521CD8">
        <w:rPr>
          <w:rFonts w:ascii="Aptos" w:hAnsi="Aptos"/>
          <w:bCs/>
        </w:rPr>
        <w:t xml:space="preserve"> </w:t>
      </w:r>
      <w:r>
        <w:rPr>
          <w:rFonts w:ascii="Aptos" w:hAnsi="Aptos"/>
          <w:bCs/>
        </w:rPr>
        <w:t>APA MÓVEIS</w:t>
      </w:r>
      <w:r w:rsidRPr="00521CD8">
        <w:rPr>
          <w:rFonts w:ascii="Aptos" w:hAnsi="Aptos"/>
          <w:bCs/>
        </w:rPr>
        <w:t>, todos os clientes que estiverem em conformidade com o regulamento.</w:t>
      </w:r>
      <w:r w:rsidRPr="00521CD8">
        <w:rPr>
          <w:rFonts w:ascii="Aptos" w:hAnsi="Aptos"/>
          <w:b/>
        </w:rPr>
        <w:t xml:space="preserve"> </w:t>
      </w:r>
    </w:p>
    <w:p w14:paraId="08F5F2DC" w14:textId="77777777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3.2 - </w:t>
      </w:r>
      <w:r w:rsidRPr="00521CD8">
        <w:rPr>
          <w:rFonts w:ascii="Aptos" w:hAnsi="Aptos"/>
          <w:bCs/>
        </w:rPr>
        <w:t>A adesão e participação são totalmente gratuitas, isenta de qualquer taxa adicional ou anuidade.</w:t>
      </w:r>
      <w:r w:rsidRPr="00521CD8">
        <w:rPr>
          <w:rFonts w:ascii="Aptos" w:hAnsi="Aptos"/>
          <w:b/>
        </w:rPr>
        <w:t xml:space="preserve"> </w:t>
      </w:r>
    </w:p>
    <w:p w14:paraId="48F52B7E" w14:textId="009255E5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3.3 - </w:t>
      </w:r>
      <w:r w:rsidRPr="00521CD8">
        <w:rPr>
          <w:rFonts w:ascii="Aptos" w:hAnsi="Aptos"/>
          <w:bCs/>
        </w:rPr>
        <w:t xml:space="preserve">As regras, critérios e normas que regulamentam a ação de </w:t>
      </w:r>
      <w:proofErr w:type="spellStart"/>
      <w:r w:rsidRPr="00521CD8">
        <w:rPr>
          <w:rFonts w:ascii="Aptos" w:hAnsi="Aptos"/>
          <w:bCs/>
        </w:rPr>
        <w:t>cashback</w:t>
      </w:r>
      <w:proofErr w:type="spellEnd"/>
      <w:r w:rsidRPr="00521CD8">
        <w:rPr>
          <w:rFonts w:ascii="Aptos" w:hAnsi="Aptos"/>
          <w:bCs/>
        </w:rPr>
        <w:t xml:space="preserve"> são públicas e cabe ao cliente tomar conhecimento dos seus termos e condições para decidir, de forma espontânea, sobre sua adesão.</w:t>
      </w:r>
      <w:r w:rsidRPr="00521CD8">
        <w:rPr>
          <w:rFonts w:ascii="Aptos" w:hAnsi="Aptos"/>
          <w:b/>
        </w:rPr>
        <w:t xml:space="preserve"> </w:t>
      </w:r>
    </w:p>
    <w:p w14:paraId="123B0744" w14:textId="77777777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3.4 – </w:t>
      </w:r>
      <w:r w:rsidRPr="00521CD8">
        <w:rPr>
          <w:rFonts w:ascii="Aptos" w:hAnsi="Aptos"/>
          <w:bCs/>
        </w:rPr>
        <w:t xml:space="preserve">O cliente efetivará a sua adesão à ação de </w:t>
      </w:r>
      <w:proofErr w:type="spellStart"/>
      <w:r w:rsidRPr="00521CD8">
        <w:rPr>
          <w:rFonts w:ascii="Aptos" w:hAnsi="Aptos"/>
          <w:bCs/>
        </w:rPr>
        <w:t>cashback</w:t>
      </w:r>
      <w:proofErr w:type="spellEnd"/>
      <w:r w:rsidRPr="00521CD8">
        <w:rPr>
          <w:rFonts w:ascii="Aptos" w:hAnsi="Aptos"/>
          <w:bCs/>
        </w:rPr>
        <w:t xml:space="preserve"> após fornecer do número do seu CPF e demais dados para cadastramento, tais como telefone, nome e e-mail.</w:t>
      </w:r>
      <w:r w:rsidRPr="00521CD8">
        <w:rPr>
          <w:rFonts w:ascii="Aptos" w:hAnsi="Aptos"/>
          <w:b/>
        </w:rPr>
        <w:t xml:space="preserve"> </w:t>
      </w:r>
    </w:p>
    <w:p w14:paraId="05B10084" w14:textId="51F47045" w:rsidR="00521CD8" w:rsidRDefault="00521CD8" w:rsidP="00A93855">
      <w:pPr>
        <w:spacing w:before="240" w:after="240"/>
        <w:jc w:val="both"/>
        <w:rPr>
          <w:rFonts w:ascii="Aptos" w:hAnsi="Aptos"/>
          <w:bCs/>
        </w:rPr>
      </w:pPr>
      <w:r w:rsidRPr="00521CD8">
        <w:rPr>
          <w:rFonts w:ascii="Aptos" w:hAnsi="Aptos"/>
          <w:b/>
        </w:rPr>
        <w:t xml:space="preserve">3.5 - </w:t>
      </w:r>
      <w:r w:rsidRPr="00521CD8">
        <w:rPr>
          <w:rFonts w:ascii="Aptos" w:hAnsi="Aptos"/>
          <w:bCs/>
        </w:rPr>
        <w:t xml:space="preserve">Ao aceitar os benefícios oferecidos pela ação de </w:t>
      </w:r>
      <w:proofErr w:type="spellStart"/>
      <w:r w:rsidRPr="00521CD8">
        <w:rPr>
          <w:rFonts w:ascii="Aptos" w:hAnsi="Aptos"/>
          <w:bCs/>
        </w:rPr>
        <w:t>cashback</w:t>
      </w:r>
      <w:proofErr w:type="spellEnd"/>
      <w:r w:rsidRPr="00521CD8">
        <w:rPr>
          <w:rFonts w:ascii="Aptos" w:hAnsi="Aptos"/>
          <w:bCs/>
        </w:rPr>
        <w:t xml:space="preserve">, o cliente automaticamente concorda com sua inclusão e Conforme artigo 43, parágrafo 2º, da Lei Federal 8.078/90, do “Código de defesa do Consumidor” o cliente se declara ciente e permite à </w:t>
      </w:r>
      <w:r w:rsidRPr="00521CD8">
        <w:rPr>
          <w:rFonts w:ascii="Aptos" w:hAnsi="Aptos"/>
          <w:bCs/>
        </w:rPr>
        <w:t>APA MÓVEIS</w:t>
      </w:r>
      <w:r w:rsidRPr="00521CD8">
        <w:rPr>
          <w:rFonts w:ascii="Aptos" w:hAnsi="Aptos"/>
          <w:bCs/>
        </w:rPr>
        <w:t xml:space="preserve"> enviar malas diretas, mensagens no celular, e-mail marketing e efetuar ligações ofertando produtos e serviços.</w:t>
      </w:r>
    </w:p>
    <w:p w14:paraId="5EB372A6" w14:textId="77777777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4 - CANCELAMENTO </w:t>
      </w:r>
    </w:p>
    <w:p w14:paraId="7A3FB9C2" w14:textId="0F36C6E3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4.1 - </w:t>
      </w:r>
      <w:r w:rsidRPr="00521CD8">
        <w:rPr>
          <w:rFonts w:ascii="Aptos" w:hAnsi="Aptos"/>
          <w:bCs/>
        </w:rPr>
        <w:t xml:space="preserve">O cliente, a seu critério, a qualquer tempo e sem custos, poderá solicitar o cancelamento do seu cadastro na ação de </w:t>
      </w:r>
      <w:proofErr w:type="spellStart"/>
      <w:r w:rsidRPr="00521CD8">
        <w:rPr>
          <w:rFonts w:ascii="Aptos" w:hAnsi="Aptos"/>
          <w:bCs/>
        </w:rPr>
        <w:t>cashback</w:t>
      </w:r>
      <w:proofErr w:type="spellEnd"/>
      <w:r>
        <w:rPr>
          <w:rFonts w:ascii="Aptos" w:hAnsi="Aptos"/>
          <w:bCs/>
        </w:rPr>
        <w:t>.</w:t>
      </w:r>
    </w:p>
    <w:p w14:paraId="5D89BCFA" w14:textId="38D25144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4.2 - </w:t>
      </w:r>
      <w:r w:rsidRPr="00521CD8">
        <w:rPr>
          <w:rFonts w:ascii="Aptos" w:hAnsi="Aptos"/>
          <w:bCs/>
        </w:rPr>
        <w:t xml:space="preserve">Para solicitar seu cancelamento o cliente deverá formalizar sua solicitação pelo canal de atendimento ao consumidor da </w:t>
      </w:r>
      <w:r w:rsidR="005E1258">
        <w:rPr>
          <w:rFonts w:ascii="Aptos" w:hAnsi="Aptos"/>
          <w:bCs/>
        </w:rPr>
        <w:t>APA MÓVEIS</w:t>
      </w:r>
      <w:r w:rsidRPr="00521CD8">
        <w:rPr>
          <w:rFonts w:ascii="Aptos" w:hAnsi="Aptos"/>
          <w:bCs/>
        </w:rPr>
        <w:t>.</w:t>
      </w:r>
      <w:r w:rsidRPr="00521CD8">
        <w:rPr>
          <w:rFonts w:ascii="Aptos" w:hAnsi="Aptos"/>
          <w:b/>
        </w:rPr>
        <w:t xml:space="preserve"> </w:t>
      </w:r>
    </w:p>
    <w:p w14:paraId="5926D21A" w14:textId="740A305E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4.3 - </w:t>
      </w:r>
      <w:r w:rsidRPr="005E1258">
        <w:rPr>
          <w:rFonts w:ascii="Aptos" w:hAnsi="Aptos"/>
          <w:bCs/>
        </w:rPr>
        <w:t xml:space="preserve">Ao solicitar seu cancelamento, o cliente se declara ciente de que perderá os benefícios oferecidos pela </w:t>
      </w:r>
      <w:r w:rsidR="005E1258">
        <w:rPr>
          <w:rFonts w:ascii="Aptos" w:hAnsi="Aptos"/>
          <w:bCs/>
        </w:rPr>
        <w:t>APA MÓVEIS</w:t>
      </w:r>
      <w:r w:rsidRPr="005E1258">
        <w:rPr>
          <w:rFonts w:ascii="Aptos" w:hAnsi="Aptos"/>
          <w:bCs/>
        </w:rPr>
        <w:t>, devendo utilizar o saldo de créditos acumulados na compra de produtos antes do cancelamento.</w:t>
      </w:r>
      <w:r w:rsidRPr="00521CD8">
        <w:rPr>
          <w:rFonts w:ascii="Aptos" w:hAnsi="Aptos"/>
          <w:b/>
        </w:rPr>
        <w:t xml:space="preserve"> </w:t>
      </w:r>
    </w:p>
    <w:p w14:paraId="422BD147" w14:textId="77777777" w:rsidR="00521CD8" w:rsidRDefault="00521CD8" w:rsidP="00A93855">
      <w:pPr>
        <w:spacing w:before="240" w:after="240"/>
        <w:jc w:val="both"/>
        <w:rPr>
          <w:rFonts w:ascii="Aptos" w:hAnsi="Aptos"/>
          <w:b/>
        </w:rPr>
      </w:pPr>
      <w:r w:rsidRPr="00521CD8">
        <w:rPr>
          <w:rFonts w:ascii="Aptos" w:hAnsi="Aptos"/>
          <w:b/>
        </w:rPr>
        <w:t xml:space="preserve">4.4 - </w:t>
      </w:r>
      <w:r w:rsidRPr="005E1258">
        <w:rPr>
          <w:rFonts w:ascii="Aptos" w:hAnsi="Aptos"/>
          <w:bCs/>
        </w:rPr>
        <w:t>Em nenhuma hipótese os Créditos poderão ser convertidos em ativos financeiros e moeda corrente no país, salvo se utilizado na forma deste regulamento.</w:t>
      </w:r>
      <w:r w:rsidRPr="00521CD8">
        <w:rPr>
          <w:rFonts w:ascii="Aptos" w:hAnsi="Aptos"/>
          <w:b/>
        </w:rPr>
        <w:t xml:space="preserve"> </w:t>
      </w:r>
    </w:p>
    <w:p w14:paraId="45A81B50" w14:textId="41570371" w:rsidR="00521CD8" w:rsidRDefault="00521CD8" w:rsidP="00A93855">
      <w:pPr>
        <w:spacing w:before="240" w:after="240"/>
        <w:jc w:val="both"/>
        <w:rPr>
          <w:rFonts w:ascii="Aptos" w:hAnsi="Aptos"/>
          <w:bCs/>
        </w:rPr>
      </w:pPr>
      <w:r w:rsidRPr="00521CD8">
        <w:rPr>
          <w:rFonts w:ascii="Aptos" w:hAnsi="Aptos"/>
          <w:b/>
        </w:rPr>
        <w:t xml:space="preserve">4.5 - </w:t>
      </w:r>
      <w:r w:rsidRPr="005E1258">
        <w:rPr>
          <w:rFonts w:ascii="Aptos" w:hAnsi="Aptos"/>
          <w:bCs/>
        </w:rPr>
        <w:t>Os créditos advindos desta ação somente poderão ser utilizados na forma prevista neste regulamento e em nenhuma hipótese poderão ser convertidos em ativos financeiros, especialmente em moeda corrente.</w:t>
      </w:r>
    </w:p>
    <w:p w14:paraId="00000011" w14:textId="541571DE" w:rsidR="00E412CD" w:rsidRPr="00A93855" w:rsidRDefault="005E1258" w:rsidP="00A93855">
      <w:pPr>
        <w:spacing w:before="240" w:after="240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5</w:t>
      </w:r>
      <w:r w:rsidR="00E6623F" w:rsidRPr="00A93855">
        <w:rPr>
          <w:rFonts w:ascii="Aptos" w:hAnsi="Aptos"/>
          <w:b/>
        </w:rPr>
        <w:t xml:space="preserve">. </w:t>
      </w:r>
      <w:r w:rsidRPr="00A93855">
        <w:rPr>
          <w:rFonts w:ascii="Aptos" w:hAnsi="Aptos"/>
          <w:b/>
        </w:rPr>
        <w:t>ALTERAÇÃO DO PROGRAMA</w:t>
      </w:r>
    </w:p>
    <w:p w14:paraId="158FA2FE" w14:textId="77777777" w:rsidR="005E1258" w:rsidRDefault="005E1258" w:rsidP="00A93855">
      <w:pPr>
        <w:spacing w:before="240" w:after="240"/>
        <w:jc w:val="both"/>
        <w:rPr>
          <w:rFonts w:ascii="Aptos" w:hAnsi="Aptos"/>
        </w:rPr>
      </w:pPr>
      <w:r w:rsidRPr="005E1258">
        <w:rPr>
          <w:rFonts w:ascii="Aptos" w:hAnsi="Aptos"/>
          <w:b/>
          <w:bCs/>
        </w:rPr>
        <w:t>5</w:t>
      </w:r>
      <w:r w:rsidRPr="005E1258">
        <w:rPr>
          <w:rFonts w:ascii="Aptos" w:hAnsi="Aptos"/>
          <w:b/>
          <w:bCs/>
        </w:rPr>
        <w:t>.</w:t>
      </w:r>
      <w:r w:rsidRPr="005E1258">
        <w:rPr>
          <w:rFonts w:ascii="Aptos" w:hAnsi="Aptos"/>
          <w:b/>
          <w:bCs/>
        </w:rPr>
        <w:t>1</w:t>
      </w:r>
      <w:r w:rsidRPr="005E1258">
        <w:rPr>
          <w:rFonts w:ascii="Aptos" w:hAnsi="Aptos"/>
        </w:rPr>
        <w:t xml:space="preserve"> - Exclusões para concessão dos benefícios: </w:t>
      </w:r>
    </w:p>
    <w:p w14:paraId="24C175C6" w14:textId="6C230947" w:rsidR="005E1258" w:rsidRDefault="005E1258" w:rsidP="005E1258">
      <w:pPr>
        <w:spacing w:before="240" w:after="240"/>
        <w:ind w:left="720"/>
        <w:jc w:val="both"/>
        <w:rPr>
          <w:rFonts w:ascii="Aptos" w:hAnsi="Aptos"/>
        </w:rPr>
      </w:pPr>
      <w:r w:rsidRPr="005E1258">
        <w:rPr>
          <w:rFonts w:ascii="Aptos" w:hAnsi="Aptos"/>
          <w:b/>
          <w:bCs/>
        </w:rPr>
        <w:t>5</w:t>
      </w:r>
      <w:r w:rsidRPr="005E1258">
        <w:rPr>
          <w:rFonts w:ascii="Aptos" w:hAnsi="Aptos"/>
          <w:b/>
          <w:bCs/>
        </w:rPr>
        <w:t>.1</w:t>
      </w:r>
      <w:r w:rsidRPr="005E1258">
        <w:rPr>
          <w:rFonts w:ascii="Aptos" w:hAnsi="Aptos"/>
          <w:b/>
          <w:bCs/>
        </w:rPr>
        <w:t>.2</w:t>
      </w:r>
      <w:r w:rsidRPr="005E1258">
        <w:rPr>
          <w:rFonts w:ascii="Aptos" w:hAnsi="Aptos"/>
          <w:b/>
          <w:bCs/>
        </w:rPr>
        <w:t xml:space="preserve"> -</w:t>
      </w:r>
      <w:r w:rsidRPr="005E1258">
        <w:rPr>
          <w:rFonts w:ascii="Aptos" w:hAnsi="Aptos"/>
        </w:rPr>
        <w:t xml:space="preserve"> A </w:t>
      </w:r>
      <w:r>
        <w:rPr>
          <w:rFonts w:ascii="Aptos" w:hAnsi="Aptos"/>
        </w:rPr>
        <w:t>APA MÓVEIS</w:t>
      </w:r>
      <w:r w:rsidRPr="005E1258">
        <w:rPr>
          <w:rFonts w:ascii="Aptos" w:hAnsi="Aptos"/>
        </w:rPr>
        <w:t xml:space="preserve"> poderá alterar ou excluir a seu exclusivo critério os percentuais de </w:t>
      </w:r>
      <w:proofErr w:type="spellStart"/>
      <w:r>
        <w:rPr>
          <w:rFonts w:ascii="Aptos" w:hAnsi="Aptos"/>
        </w:rPr>
        <w:t>cashback</w:t>
      </w:r>
      <w:proofErr w:type="spellEnd"/>
      <w:r w:rsidRPr="005E1258">
        <w:rPr>
          <w:rFonts w:ascii="Aptos" w:hAnsi="Aptos"/>
        </w:rPr>
        <w:t xml:space="preserve">, os produtos que farão parte do desconto acumulativo, o valor mínimo para resgate, e quaisquer outras regras a qualquer momento sem aviso prévio, considerando as condições de mercado e demanda de oferta e procura. </w:t>
      </w:r>
    </w:p>
    <w:p w14:paraId="413F20A8" w14:textId="7F9C52DD" w:rsidR="005E1258" w:rsidRDefault="005E1258" w:rsidP="005E1258">
      <w:pPr>
        <w:spacing w:before="240" w:after="240"/>
        <w:ind w:left="720"/>
        <w:jc w:val="both"/>
        <w:rPr>
          <w:rFonts w:ascii="Aptos" w:hAnsi="Aptos"/>
        </w:rPr>
      </w:pPr>
      <w:r w:rsidRPr="005E1258">
        <w:rPr>
          <w:rFonts w:ascii="Aptos" w:hAnsi="Aptos"/>
          <w:b/>
          <w:bCs/>
        </w:rPr>
        <w:t>5</w:t>
      </w:r>
      <w:r w:rsidRPr="005E1258">
        <w:rPr>
          <w:rFonts w:ascii="Aptos" w:hAnsi="Aptos"/>
          <w:b/>
          <w:bCs/>
        </w:rPr>
        <w:t>.</w:t>
      </w:r>
      <w:r w:rsidRPr="005E1258">
        <w:rPr>
          <w:rFonts w:ascii="Aptos" w:hAnsi="Aptos"/>
          <w:b/>
          <w:bCs/>
        </w:rPr>
        <w:t>1</w:t>
      </w:r>
      <w:r w:rsidRPr="005E1258">
        <w:rPr>
          <w:rFonts w:ascii="Aptos" w:hAnsi="Aptos"/>
          <w:b/>
          <w:bCs/>
        </w:rPr>
        <w:t>.2</w:t>
      </w:r>
      <w:r w:rsidRPr="005E1258">
        <w:rPr>
          <w:rFonts w:ascii="Aptos" w:hAnsi="Aptos"/>
        </w:rPr>
        <w:t xml:space="preserve"> - Não serão computados </w:t>
      </w:r>
      <w:proofErr w:type="spellStart"/>
      <w:r w:rsidRPr="005E1258">
        <w:rPr>
          <w:rFonts w:ascii="Aptos" w:hAnsi="Aptos"/>
        </w:rPr>
        <w:t>cashback</w:t>
      </w:r>
      <w:proofErr w:type="spellEnd"/>
      <w:r w:rsidRPr="005E1258">
        <w:rPr>
          <w:rFonts w:ascii="Aptos" w:hAnsi="Aptos"/>
        </w:rPr>
        <w:t xml:space="preserve"> para compras efetuadas anteriormente a data de lançamento da ação de </w:t>
      </w:r>
      <w:proofErr w:type="spellStart"/>
      <w:r w:rsidRPr="005E1258">
        <w:rPr>
          <w:rFonts w:ascii="Aptos" w:hAnsi="Aptos"/>
        </w:rPr>
        <w:t>cashback</w:t>
      </w:r>
      <w:proofErr w:type="spellEnd"/>
      <w:r w:rsidRPr="005E1258">
        <w:rPr>
          <w:rFonts w:ascii="Aptos" w:hAnsi="Aptos"/>
        </w:rPr>
        <w:t xml:space="preserve">. </w:t>
      </w:r>
    </w:p>
    <w:p w14:paraId="50B3DA76" w14:textId="23642F75" w:rsidR="005E1258" w:rsidRDefault="005E1258" w:rsidP="005E1258">
      <w:pPr>
        <w:spacing w:before="240" w:after="240"/>
        <w:ind w:left="720"/>
        <w:jc w:val="both"/>
        <w:rPr>
          <w:rFonts w:ascii="Aptos" w:hAnsi="Aptos"/>
        </w:rPr>
      </w:pPr>
      <w:r w:rsidRPr="005E1258">
        <w:rPr>
          <w:rFonts w:ascii="Aptos" w:hAnsi="Aptos"/>
          <w:b/>
          <w:bCs/>
        </w:rPr>
        <w:t>5</w:t>
      </w:r>
      <w:r w:rsidRPr="005E1258">
        <w:rPr>
          <w:rFonts w:ascii="Aptos" w:hAnsi="Aptos"/>
          <w:b/>
          <w:bCs/>
        </w:rPr>
        <w:t>.</w:t>
      </w:r>
      <w:r w:rsidRPr="005E1258">
        <w:rPr>
          <w:rFonts w:ascii="Aptos" w:hAnsi="Aptos"/>
          <w:b/>
          <w:bCs/>
        </w:rPr>
        <w:t>1</w:t>
      </w:r>
      <w:r w:rsidRPr="005E1258">
        <w:rPr>
          <w:rFonts w:ascii="Aptos" w:hAnsi="Aptos"/>
          <w:b/>
          <w:bCs/>
        </w:rPr>
        <w:t>.3 -</w:t>
      </w:r>
      <w:r w:rsidRPr="005E1258">
        <w:rPr>
          <w:rFonts w:ascii="Aptos" w:hAnsi="Aptos"/>
        </w:rPr>
        <w:t xml:space="preserve"> Os créditos da ação </w:t>
      </w:r>
      <w:proofErr w:type="spellStart"/>
      <w:r w:rsidRPr="005E1258">
        <w:rPr>
          <w:rFonts w:ascii="Aptos" w:hAnsi="Aptos"/>
        </w:rPr>
        <w:t>Cashback</w:t>
      </w:r>
      <w:proofErr w:type="spellEnd"/>
      <w:r w:rsidRPr="005E1258">
        <w:rPr>
          <w:rFonts w:ascii="Aptos" w:hAnsi="Aptos"/>
        </w:rPr>
        <w:t xml:space="preserve"> são lançados no momento da compra, mediante a identificação do cliente através do número do CPF. Não é possível lançamento posterior a esse momento, mesmo que com a apresentação do cupom fiscal. </w:t>
      </w:r>
    </w:p>
    <w:p w14:paraId="7BDC28FA" w14:textId="3A4FEDE5" w:rsidR="005E1258" w:rsidRDefault="005E1258" w:rsidP="00A93855">
      <w:pPr>
        <w:spacing w:before="240" w:after="240"/>
        <w:jc w:val="both"/>
        <w:rPr>
          <w:rFonts w:ascii="Aptos" w:hAnsi="Aptos"/>
        </w:rPr>
      </w:pPr>
      <w:r w:rsidRPr="005E1258">
        <w:rPr>
          <w:rFonts w:ascii="Aptos" w:hAnsi="Aptos"/>
          <w:b/>
          <w:bCs/>
        </w:rPr>
        <w:t>5</w:t>
      </w:r>
      <w:r w:rsidRPr="005E1258">
        <w:rPr>
          <w:rFonts w:ascii="Aptos" w:hAnsi="Aptos"/>
          <w:b/>
          <w:bCs/>
        </w:rPr>
        <w:t>.2 -</w:t>
      </w:r>
      <w:r w:rsidRPr="005E1258">
        <w:rPr>
          <w:rFonts w:ascii="Aptos" w:hAnsi="Aptos"/>
        </w:rPr>
        <w:t xml:space="preserve"> Valores de </w:t>
      </w:r>
      <w:proofErr w:type="spellStart"/>
      <w:r w:rsidRPr="005E1258">
        <w:rPr>
          <w:rFonts w:ascii="Aptos" w:hAnsi="Aptos"/>
        </w:rPr>
        <w:t>cashback</w:t>
      </w:r>
      <w:proofErr w:type="spellEnd"/>
      <w:r w:rsidRPr="005E1258">
        <w:rPr>
          <w:rFonts w:ascii="Aptos" w:hAnsi="Aptos"/>
        </w:rPr>
        <w:t xml:space="preserve"> inferiores a R$ 0,01 (um centavo) não serão computados.</w:t>
      </w:r>
    </w:p>
    <w:p w14:paraId="00000012" w14:textId="0402CE20" w:rsidR="00E412CD" w:rsidRDefault="005E1258" w:rsidP="00A93855">
      <w:pPr>
        <w:spacing w:before="240" w:after="240"/>
        <w:jc w:val="both"/>
        <w:rPr>
          <w:rFonts w:ascii="Aptos" w:hAnsi="Aptos"/>
        </w:rPr>
      </w:pPr>
      <w:r w:rsidRPr="005E1258">
        <w:rPr>
          <w:rFonts w:ascii="Aptos" w:hAnsi="Aptos"/>
          <w:b/>
          <w:bCs/>
        </w:rPr>
        <w:t>5</w:t>
      </w:r>
      <w:r w:rsidR="00E6623F" w:rsidRPr="005E1258">
        <w:rPr>
          <w:rFonts w:ascii="Aptos" w:hAnsi="Aptos"/>
          <w:b/>
          <w:bCs/>
        </w:rPr>
        <w:t>.</w:t>
      </w:r>
      <w:r w:rsidRPr="005E1258">
        <w:rPr>
          <w:rFonts w:ascii="Aptos" w:hAnsi="Aptos"/>
          <w:b/>
          <w:bCs/>
        </w:rPr>
        <w:t>3 -</w:t>
      </w:r>
      <w:r w:rsidR="00E6623F" w:rsidRPr="00A93855">
        <w:rPr>
          <w:rFonts w:ascii="Aptos" w:hAnsi="Aptos"/>
        </w:rPr>
        <w:t xml:space="preserve"> A A</w:t>
      </w:r>
      <w:r>
        <w:rPr>
          <w:rFonts w:ascii="Aptos" w:hAnsi="Aptos"/>
        </w:rPr>
        <w:t>PA MÓVEIS</w:t>
      </w:r>
      <w:r w:rsidR="00E6623F" w:rsidRPr="00A93855">
        <w:rPr>
          <w:rFonts w:ascii="Aptos" w:hAnsi="Aptos"/>
        </w:rPr>
        <w:t xml:space="preserve"> reserva-se o direito de suspender ou encerrar o Programa de Pontos, mediante aviso prévio de 10 (dez) dias, a ser realizado por meio do e-mail cadastrado pelo cliente.</w:t>
      </w:r>
    </w:p>
    <w:p w14:paraId="4A339A18" w14:textId="6D73FB9A" w:rsidR="00E6623F" w:rsidRDefault="00E6623F" w:rsidP="00A93855">
      <w:pPr>
        <w:spacing w:before="240" w:after="240"/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6</w:t>
      </w:r>
      <w:r w:rsidRPr="00E6623F">
        <w:rPr>
          <w:rFonts w:ascii="Aptos" w:hAnsi="Aptos"/>
          <w:b/>
          <w:bCs/>
        </w:rPr>
        <w:t xml:space="preserve"> – PROTEÇÃO DE DADOS PESSOAIS</w:t>
      </w:r>
      <w:r w:rsidRPr="00E6623F">
        <w:rPr>
          <w:rFonts w:ascii="Aptos" w:hAnsi="Aptos"/>
        </w:rPr>
        <w:t xml:space="preserve"> </w:t>
      </w:r>
    </w:p>
    <w:p w14:paraId="7C649B04" w14:textId="711B12AF" w:rsidR="00E6623F" w:rsidRDefault="00E6623F" w:rsidP="00A93855">
      <w:pPr>
        <w:spacing w:before="240" w:after="240"/>
        <w:jc w:val="both"/>
        <w:rPr>
          <w:rFonts w:ascii="Aptos" w:hAnsi="Aptos"/>
        </w:rPr>
      </w:pPr>
      <w:r>
        <w:rPr>
          <w:rFonts w:ascii="Aptos" w:hAnsi="Aptos"/>
          <w:b/>
          <w:bCs/>
        </w:rPr>
        <w:t>6</w:t>
      </w:r>
      <w:r w:rsidRPr="00E6623F">
        <w:rPr>
          <w:rFonts w:ascii="Aptos" w:hAnsi="Aptos"/>
          <w:b/>
          <w:bCs/>
        </w:rPr>
        <w:t>.1</w:t>
      </w:r>
      <w:r w:rsidRPr="00E6623F">
        <w:rPr>
          <w:rFonts w:ascii="Aptos" w:hAnsi="Aptos"/>
        </w:rPr>
        <w:t xml:space="preserve"> – 12.1 As Partes declaram que conhecem a Lei Geral de Proteção de Dados Pessoais (“LGPD”), - Lei n. 13.709, de 14 de agosto de 2018 - e ao realizarem o tratamento de dado pessoais ou dados pessoais sensíveis, se comprometem a observar a referida legislação, além de respeitarem as condições da “Política de Privacidade” implementada pela </w:t>
      </w:r>
      <w:r>
        <w:rPr>
          <w:rFonts w:ascii="Aptos" w:hAnsi="Aptos"/>
        </w:rPr>
        <w:t>APA MÓVEIS</w:t>
      </w:r>
      <w:r w:rsidRPr="00E6623F">
        <w:rPr>
          <w:rFonts w:ascii="Aptos" w:hAnsi="Aptos"/>
        </w:rPr>
        <w:t xml:space="preserve">, da qual o Participante expressamente declara ter pleno conhecimento e se obrigar a observar,  sob pena de responde pelos danos, passivos e/ou contingências que sua inobservância gerar.  </w:t>
      </w:r>
    </w:p>
    <w:p w14:paraId="23294905" w14:textId="7EBA0806" w:rsidR="00E6623F" w:rsidRDefault="00E6623F" w:rsidP="00A93855">
      <w:pPr>
        <w:spacing w:before="240" w:after="24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6</w:t>
      </w:r>
      <w:r w:rsidRPr="00E6623F">
        <w:rPr>
          <w:rFonts w:ascii="Aptos" w:hAnsi="Aptos"/>
          <w:b/>
          <w:bCs/>
        </w:rPr>
        <w:t>.2</w:t>
      </w:r>
      <w:r w:rsidRPr="00E6623F">
        <w:rPr>
          <w:rFonts w:ascii="Aptos" w:hAnsi="Aptos"/>
          <w:b/>
          <w:bCs/>
        </w:rPr>
        <w:t xml:space="preserve"> -</w:t>
      </w:r>
      <w:r w:rsidRPr="00E6623F">
        <w:rPr>
          <w:rFonts w:ascii="Aptos" w:hAnsi="Aptos"/>
        </w:rPr>
        <w:t xml:space="preserve"> Toda e qualquer base de dados formada a partir das informações dos Participantes ou obtidas no âmbito deste instrumento pertence integral e exclusivamente à </w:t>
      </w:r>
      <w:r>
        <w:rPr>
          <w:rFonts w:ascii="Aptos" w:hAnsi="Aptos"/>
        </w:rPr>
        <w:t>APA MÓVEIS</w:t>
      </w:r>
      <w:r w:rsidRPr="00E6623F">
        <w:rPr>
          <w:rFonts w:ascii="Aptos" w:hAnsi="Aptos"/>
        </w:rPr>
        <w:t xml:space="preserve"> e integra o conceito de Informações Confidenciais.  </w:t>
      </w:r>
    </w:p>
    <w:p w14:paraId="0AD496BA" w14:textId="443E6A07" w:rsidR="00E6623F" w:rsidRDefault="00E6623F" w:rsidP="00A93855">
      <w:pPr>
        <w:spacing w:before="240" w:after="24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6</w:t>
      </w:r>
      <w:r w:rsidRPr="00E6623F">
        <w:rPr>
          <w:rFonts w:ascii="Aptos" w:hAnsi="Aptos"/>
          <w:b/>
          <w:bCs/>
        </w:rPr>
        <w:t>.3</w:t>
      </w:r>
      <w:r>
        <w:rPr>
          <w:rFonts w:ascii="Aptos" w:hAnsi="Aptos"/>
          <w:b/>
          <w:bCs/>
        </w:rPr>
        <w:t xml:space="preserve"> - </w:t>
      </w:r>
      <w:r w:rsidRPr="00E6623F">
        <w:rPr>
          <w:rFonts w:ascii="Aptos" w:hAnsi="Aptos"/>
        </w:rPr>
        <w:t xml:space="preserve">Os Participantes autorizam a coleta, armazenamento, tratamento e utilização, de seus endereços físicos, eletrônicos, telefones e demais dados informados, única e exclusivamente para utilização, pela </w:t>
      </w:r>
      <w:r>
        <w:rPr>
          <w:rFonts w:ascii="Aptos" w:hAnsi="Aptos"/>
        </w:rPr>
        <w:t>APA MÓVEIS</w:t>
      </w:r>
      <w:r w:rsidRPr="00E6623F">
        <w:rPr>
          <w:rFonts w:ascii="Aptos" w:hAnsi="Aptos"/>
        </w:rPr>
        <w:t xml:space="preserve">, com o propósito de operacionalização e divulgação da ação </w:t>
      </w:r>
      <w:proofErr w:type="spellStart"/>
      <w:r w:rsidRPr="00E6623F">
        <w:rPr>
          <w:rFonts w:ascii="Aptos" w:hAnsi="Aptos"/>
        </w:rPr>
        <w:t>cashback</w:t>
      </w:r>
      <w:proofErr w:type="spellEnd"/>
      <w:r w:rsidRPr="00E6623F">
        <w:rPr>
          <w:rFonts w:ascii="Aptos" w:hAnsi="Aptos"/>
        </w:rPr>
        <w:t xml:space="preserve">, formação de cadastro, integrando o banco de dados das Realizadoras, reforço de mídia publicitária e divulgação desta ação </w:t>
      </w:r>
      <w:proofErr w:type="spellStart"/>
      <w:r w:rsidRPr="00E6623F">
        <w:rPr>
          <w:rFonts w:ascii="Aptos" w:hAnsi="Aptos"/>
        </w:rPr>
        <w:t>cashback</w:t>
      </w:r>
      <w:proofErr w:type="spellEnd"/>
      <w:r w:rsidRPr="00E6623F">
        <w:rPr>
          <w:rFonts w:ascii="Aptos" w:hAnsi="Aptos"/>
        </w:rPr>
        <w:t xml:space="preserve">, entrega dos prêmios, nos limites do código de defesa do consumidor e lei de proteção de dados pessoais, sem nenhum ônus para a </w:t>
      </w:r>
      <w:r>
        <w:rPr>
          <w:rFonts w:ascii="Aptos" w:hAnsi="Aptos"/>
        </w:rPr>
        <w:t>APA MÓVEIS</w:t>
      </w:r>
      <w:r w:rsidRPr="00E6623F">
        <w:rPr>
          <w:rFonts w:ascii="Aptos" w:hAnsi="Aptos"/>
        </w:rPr>
        <w:t xml:space="preserve">, sendo que, no entanto, é expressamente vedado a </w:t>
      </w:r>
      <w:r>
        <w:rPr>
          <w:rFonts w:ascii="Aptos" w:hAnsi="Aptos"/>
        </w:rPr>
        <w:t>APA MÓVEIS</w:t>
      </w:r>
      <w:r w:rsidRPr="00E6623F">
        <w:rPr>
          <w:rFonts w:ascii="Aptos" w:hAnsi="Aptos"/>
        </w:rPr>
        <w:t xml:space="preserve"> comercializar ou ceder a terceiros, ainda que a título gratuito, os dados coletados nessa ação </w:t>
      </w:r>
      <w:proofErr w:type="spellStart"/>
      <w:r w:rsidRPr="00E6623F">
        <w:rPr>
          <w:rFonts w:ascii="Aptos" w:hAnsi="Aptos"/>
        </w:rPr>
        <w:t>cashback</w:t>
      </w:r>
      <w:proofErr w:type="spellEnd"/>
      <w:r w:rsidRPr="00E6623F">
        <w:rPr>
          <w:rFonts w:ascii="Aptos" w:hAnsi="Aptos"/>
        </w:rPr>
        <w:t xml:space="preserve">, exceto para os fins aqui indicado.   </w:t>
      </w:r>
    </w:p>
    <w:p w14:paraId="5BFDEE43" w14:textId="413E4A5D" w:rsidR="00E6623F" w:rsidRDefault="00E6623F" w:rsidP="00A93855">
      <w:pPr>
        <w:spacing w:before="240" w:after="24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6</w:t>
      </w:r>
      <w:r w:rsidRPr="00E6623F">
        <w:rPr>
          <w:rFonts w:ascii="Aptos" w:hAnsi="Aptos"/>
          <w:b/>
          <w:bCs/>
        </w:rPr>
        <w:t>.4</w:t>
      </w:r>
      <w:r w:rsidRPr="00E6623F">
        <w:rPr>
          <w:rFonts w:ascii="Aptos" w:hAnsi="Aptos"/>
          <w:b/>
          <w:bCs/>
        </w:rPr>
        <w:t xml:space="preserve"> -</w:t>
      </w:r>
      <w:r w:rsidRPr="00E6623F">
        <w:rPr>
          <w:rFonts w:ascii="Aptos" w:hAnsi="Aptos"/>
        </w:rPr>
        <w:t xml:space="preserve"> Os dados coletados na ação </w:t>
      </w:r>
      <w:proofErr w:type="spellStart"/>
      <w:r w:rsidRPr="00E6623F">
        <w:rPr>
          <w:rFonts w:ascii="Aptos" w:hAnsi="Aptos"/>
        </w:rPr>
        <w:t>cashback</w:t>
      </w:r>
      <w:proofErr w:type="spellEnd"/>
      <w:r w:rsidRPr="00E6623F">
        <w:rPr>
          <w:rFonts w:ascii="Aptos" w:hAnsi="Aptos"/>
        </w:rPr>
        <w:t xml:space="preserve"> são utilizados especialmente para o gerenciamento da ação </w:t>
      </w:r>
      <w:proofErr w:type="spellStart"/>
      <w:r w:rsidRPr="00E6623F">
        <w:rPr>
          <w:rFonts w:ascii="Aptos" w:hAnsi="Aptos"/>
        </w:rPr>
        <w:t>cashback</w:t>
      </w:r>
      <w:proofErr w:type="spellEnd"/>
      <w:r w:rsidRPr="00E6623F">
        <w:rPr>
          <w:rFonts w:ascii="Aptos" w:hAnsi="Aptos"/>
        </w:rPr>
        <w:t xml:space="preserve"> e ações promocionais, identificação dos Participantes, comunicação, acompanhamento de desempenho, disponibilização de extratos e Resgate de Benefícios, entrega de benefícios/produtos/serviços, elaboração de relatórios e demais análises aplicáveis, inclusive para fins estatísticos, podendo incluir, envio de e-mail ou mensagens de marketing, via WhatsApp, SMS ou outros meios de comunicação disponíveis, conforme também disposto na Política de Privacidade, disponível no </w:t>
      </w:r>
      <w:r>
        <w:rPr>
          <w:rFonts w:ascii="Aptos" w:hAnsi="Aptos"/>
        </w:rPr>
        <w:t>APA MÓVEIS</w:t>
      </w:r>
      <w:r w:rsidRPr="00E6623F">
        <w:rPr>
          <w:rFonts w:ascii="Aptos" w:hAnsi="Aptos"/>
        </w:rPr>
        <w:t xml:space="preserve">. </w:t>
      </w:r>
    </w:p>
    <w:p w14:paraId="21321BC4" w14:textId="77777777" w:rsidR="00E6623F" w:rsidRDefault="00E6623F" w:rsidP="00A93855">
      <w:pPr>
        <w:spacing w:before="240" w:after="240"/>
        <w:jc w:val="both"/>
        <w:rPr>
          <w:rFonts w:ascii="Aptos" w:hAnsi="Aptos"/>
        </w:rPr>
      </w:pPr>
    </w:p>
    <w:p w14:paraId="70B70473" w14:textId="620F8DFA" w:rsidR="00E6623F" w:rsidRDefault="00E6623F" w:rsidP="00E6623F">
      <w:pPr>
        <w:spacing w:before="240" w:after="240"/>
        <w:ind w:left="72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6</w:t>
      </w:r>
      <w:r w:rsidRPr="00E6623F">
        <w:rPr>
          <w:rFonts w:ascii="Aptos" w:hAnsi="Aptos"/>
          <w:b/>
          <w:bCs/>
        </w:rPr>
        <w:t>.4.1</w:t>
      </w:r>
      <w:r w:rsidRPr="00E6623F">
        <w:rPr>
          <w:rFonts w:ascii="Aptos" w:hAnsi="Aptos"/>
          <w:b/>
          <w:bCs/>
        </w:rPr>
        <w:t xml:space="preserve"> -</w:t>
      </w:r>
      <w:r w:rsidRPr="00E6623F">
        <w:rPr>
          <w:rFonts w:ascii="Aptos" w:hAnsi="Aptos"/>
        </w:rPr>
        <w:t xml:space="preserve"> A </w:t>
      </w:r>
      <w:r>
        <w:rPr>
          <w:rFonts w:ascii="Aptos" w:hAnsi="Aptos"/>
        </w:rPr>
        <w:t>APA MÓVEIS</w:t>
      </w:r>
      <w:r w:rsidRPr="00E6623F">
        <w:rPr>
          <w:rFonts w:ascii="Aptos" w:hAnsi="Aptos"/>
        </w:rPr>
        <w:t xml:space="preserve"> não utiliza as informações compartilhadas para outras finalidades que não aquelas expressamente pactuadas neste instrumento e na Política, bem como reconhece que não compartilhará tais informações com terceiros, sem a prévia e expressa autorização do participante.  </w:t>
      </w:r>
    </w:p>
    <w:p w14:paraId="0B5F6451" w14:textId="208AAAD8" w:rsidR="00E6623F" w:rsidRDefault="00E6623F" w:rsidP="00E6623F">
      <w:pPr>
        <w:spacing w:before="240" w:after="240"/>
        <w:ind w:left="72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6</w:t>
      </w:r>
      <w:r w:rsidRPr="00E6623F">
        <w:rPr>
          <w:rFonts w:ascii="Aptos" w:hAnsi="Aptos"/>
          <w:b/>
          <w:bCs/>
        </w:rPr>
        <w:t>.4.</w:t>
      </w:r>
      <w:r w:rsidRPr="00E6623F">
        <w:rPr>
          <w:rFonts w:ascii="Aptos" w:hAnsi="Aptos"/>
          <w:b/>
          <w:bCs/>
        </w:rPr>
        <w:t>2 -</w:t>
      </w:r>
      <w:r w:rsidRPr="00E6623F">
        <w:rPr>
          <w:rFonts w:ascii="Aptos" w:hAnsi="Aptos"/>
        </w:rPr>
        <w:t xml:space="preserve"> Os dados apenas são compartilhados com empresas do grupo </w:t>
      </w:r>
      <w:r>
        <w:rPr>
          <w:rFonts w:ascii="Aptos" w:hAnsi="Aptos"/>
        </w:rPr>
        <w:t>APA MÓVEIS</w:t>
      </w:r>
      <w:r w:rsidRPr="00E6623F">
        <w:rPr>
          <w:rFonts w:ascii="Aptos" w:hAnsi="Aptos"/>
        </w:rPr>
        <w:t xml:space="preserve">, responsável pela exploração da ação </w:t>
      </w:r>
      <w:proofErr w:type="spellStart"/>
      <w:r w:rsidRPr="00E6623F">
        <w:rPr>
          <w:rFonts w:ascii="Aptos" w:hAnsi="Aptos"/>
        </w:rPr>
        <w:t>cashback</w:t>
      </w:r>
      <w:proofErr w:type="spellEnd"/>
      <w:r w:rsidRPr="00E6623F">
        <w:rPr>
          <w:rFonts w:ascii="Aptos" w:hAnsi="Aptos"/>
        </w:rPr>
        <w:t xml:space="preserve">, bem como aos seus prestadores de serviços. Os dados também podem ser divulgados aos parceiros contratuais da ação </w:t>
      </w:r>
      <w:proofErr w:type="spellStart"/>
      <w:r w:rsidRPr="00E6623F">
        <w:rPr>
          <w:rFonts w:ascii="Aptos" w:hAnsi="Aptos"/>
        </w:rPr>
        <w:t>cashback</w:t>
      </w:r>
      <w:proofErr w:type="spellEnd"/>
      <w:r w:rsidRPr="00E6623F">
        <w:rPr>
          <w:rFonts w:ascii="Aptos" w:hAnsi="Aptos"/>
        </w:rPr>
        <w:t xml:space="preserve"> (hotéis, companhias aéreas e outros parceiros) para que o membro possa aproveitar as ofertas destes parceiros. </w:t>
      </w:r>
    </w:p>
    <w:p w14:paraId="00000013" w14:textId="2E0DE196" w:rsidR="00E412CD" w:rsidRPr="00A93855" w:rsidRDefault="00E6623F" w:rsidP="00A93855">
      <w:pPr>
        <w:spacing w:before="240" w:after="240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7 -</w:t>
      </w:r>
      <w:r w:rsidRPr="00A93855">
        <w:rPr>
          <w:rFonts w:ascii="Aptos" w:hAnsi="Aptos"/>
          <w:b/>
        </w:rPr>
        <w:t xml:space="preserve"> FORO COMPETENTE</w:t>
      </w:r>
    </w:p>
    <w:p w14:paraId="00000014" w14:textId="7BE82FB6" w:rsidR="00E412CD" w:rsidRPr="00A93855" w:rsidRDefault="00E6623F" w:rsidP="00A93855">
      <w:pPr>
        <w:spacing w:before="240" w:after="240"/>
        <w:jc w:val="both"/>
        <w:rPr>
          <w:rFonts w:ascii="Aptos" w:hAnsi="Aptos"/>
        </w:rPr>
      </w:pPr>
      <w:r>
        <w:rPr>
          <w:rFonts w:ascii="Aptos" w:hAnsi="Aptos"/>
        </w:rPr>
        <w:t>7</w:t>
      </w:r>
      <w:r w:rsidRPr="00A93855">
        <w:rPr>
          <w:rFonts w:ascii="Aptos" w:hAnsi="Aptos"/>
        </w:rPr>
        <w:t>.1</w:t>
      </w:r>
      <w:r>
        <w:rPr>
          <w:rFonts w:ascii="Aptos" w:hAnsi="Aptos"/>
        </w:rPr>
        <w:t xml:space="preserve"> -</w:t>
      </w:r>
      <w:r w:rsidRPr="00A93855">
        <w:rPr>
          <w:rFonts w:ascii="Aptos" w:hAnsi="Aptos"/>
        </w:rPr>
        <w:t xml:space="preserve"> Para dirimir eventuais divergências oriundas deste regulamento ou do Programa de Pontos, fica eleito o foro da Comarca de Manaus, Estado do Amazonas, com exclusão de qualquer outro, por mais privilegiado que seja.</w:t>
      </w:r>
    </w:p>
    <w:p w14:paraId="00000015" w14:textId="7F72F287" w:rsidR="00E412CD" w:rsidRPr="00A93855" w:rsidRDefault="00E6623F" w:rsidP="00A93855">
      <w:pPr>
        <w:spacing w:before="240" w:after="240"/>
        <w:jc w:val="both"/>
        <w:rPr>
          <w:rFonts w:ascii="Aptos" w:hAnsi="Aptos"/>
          <w:b/>
        </w:rPr>
      </w:pPr>
      <w:r>
        <w:rPr>
          <w:rFonts w:ascii="Aptos" w:hAnsi="Aptos"/>
          <w:b/>
        </w:rPr>
        <w:t>8 -</w:t>
      </w:r>
      <w:r w:rsidRPr="00A93855">
        <w:rPr>
          <w:rFonts w:ascii="Aptos" w:hAnsi="Aptos"/>
          <w:b/>
        </w:rPr>
        <w:t xml:space="preserve"> DISPOSIÇÕES GERAIS</w:t>
      </w:r>
    </w:p>
    <w:p w14:paraId="00000016" w14:textId="602193D8" w:rsidR="00E412CD" w:rsidRPr="00A93855" w:rsidRDefault="00E6623F" w:rsidP="00A93855">
      <w:pPr>
        <w:spacing w:before="240" w:after="24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lastRenderedPageBreak/>
        <w:t>8</w:t>
      </w:r>
      <w:r w:rsidRPr="00E6623F">
        <w:rPr>
          <w:rFonts w:ascii="Aptos" w:hAnsi="Aptos"/>
          <w:b/>
          <w:bCs/>
        </w:rPr>
        <w:t>.1</w:t>
      </w:r>
      <w:r>
        <w:rPr>
          <w:rFonts w:ascii="Aptos" w:hAnsi="Aptos"/>
          <w:b/>
          <w:bCs/>
        </w:rPr>
        <w:t xml:space="preserve"> </w:t>
      </w:r>
      <w:r w:rsidRPr="00E6623F">
        <w:rPr>
          <w:rFonts w:ascii="Aptos" w:hAnsi="Aptos"/>
          <w:b/>
          <w:bCs/>
        </w:rPr>
        <w:t>-</w:t>
      </w:r>
      <w:r w:rsidRPr="00A93855">
        <w:rPr>
          <w:rFonts w:ascii="Aptos" w:hAnsi="Aptos"/>
        </w:rPr>
        <w:t xml:space="preserve"> A participação no Programa de Pontos implica na aceitação integral das condições estabelecidas neste regulamento.</w:t>
      </w:r>
    </w:p>
    <w:p w14:paraId="00000017" w14:textId="3898E5D6" w:rsidR="00E412CD" w:rsidRPr="00A93855" w:rsidRDefault="00E6623F" w:rsidP="00A93855">
      <w:pPr>
        <w:spacing w:before="240" w:after="24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8</w:t>
      </w:r>
      <w:r w:rsidRPr="00E6623F">
        <w:rPr>
          <w:rFonts w:ascii="Aptos" w:hAnsi="Aptos"/>
          <w:b/>
          <w:bCs/>
        </w:rPr>
        <w:t>.2 -</w:t>
      </w:r>
      <w:r w:rsidRPr="00A93855">
        <w:rPr>
          <w:rFonts w:ascii="Aptos" w:hAnsi="Aptos"/>
        </w:rPr>
        <w:t xml:space="preserve"> O cliente é responsável por manter seus dados cadastrais atualizados, incluindo endereço de e-mail, para o recebimento de comunicações referentes ao programa.</w:t>
      </w:r>
    </w:p>
    <w:p w14:paraId="00000018" w14:textId="648FF492" w:rsidR="00E412CD" w:rsidRPr="00A93855" w:rsidRDefault="00E6623F" w:rsidP="00A93855">
      <w:pPr>
        <w:spacing w:before="240" w:after="24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8</w:t>
      </w:r>
      <w:r w:rsidRPr="00E6623F">
        <w:rPr>
          <w:rFonts w:ascii="Aptos" w:hAnsi="Aptos"/>
          <w:b/>
          <w:bCs/>
        </w:rPr>
        <w:t>.3 -</w:t>
      </w:r>
      <w:r>
        <w:rPr>
          <w:rFonts w:ascii="Aptos" w:hAnsi="Aptos"/>
        </w:rPr>
        <w:t xml:space="preserve"> </w:t>
      </w:r>
      <w:r w:rsidRPr="00A93855">
        <w:rPr>
          <w:rFonts w:ascii="Aptos" w:hAnsi="Aptos"/>
        </w:rPr>
        <w:t xml:space="preserve">O programa não será responsável por perdas de </w:t>
      </w:r>
      <w:proofErr w:type="spellStart"/>
      <w:r w:rsidRPr="00A93855">
        <w:rPr>
          <w:rFonts w:ascii="Aptos" w:hAnsi="Aptos"/>
        </w:rPr>
        <w:t>cashback</w:t>
      </w:r>
      <w:proofErr w:type="spellEnd"/>
      <w:r w:rsidRPr="00A93855">
        <w:rPr>
          <w:rFonts w:ascii="Aptos" w:hAnsi="Aptos"/>
        </w:rPr>
        <w:t xml:space="preserve"> em decorrência de problemas técnicos, como falhas na internet, sistemas ou acesso à conta do cliente, salvo quando comprovada falha atribuível à empresa.</w:t>
      </w:r>
    </w:p>
    <w:p w14:paraId="00000019" w14:textId="297C78E1" w:rsidR="00E412CD" w:rsidRPr="00A93855" w:rsidRDefault="00E6623F" w:rsidP="00A93855">
      <w:pPr>
        <w:spacing w:before="240" w:after="24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8</w:t>
      </w:r>
      <w:r w:rsidRPr="00E6623F">
        <w:rPr>
          <w:rFonts w:ascii="Aptos" w:hAnsi="Aptos"/>
          <w:b/>
          <w:bCs/>
        </w:rPr>
        <w:t>.4 -</w:t>
      </w:r>
      <w:r>
        <w:rPr>
          <w:rFonts w:ascii="Aptos" w:hAnsi="Aptos"/>
        </w:rPr>
        <w:t xml:space="preserve"> </w:t>
      </w:r>
      <w:r w:rsidRPr="00A93855">
        <w:rPr>
          <w:rFonts w:ascii="Aptos" w:hAnsi="Aptos"/>
        </w:rPr>
        <w:t xml:space="preserve">Em casos de tentativa de fraude, abuso do programa ou qualquer uso inadequado do </w:t>
      </w:r>
      <w:proofErr w:type="spellStart"/>
      <w:r w:rsidRPr="00A93855">
        <w:rPr>
          <w:rFonts w:ascii="Aptos" w:hAnsi="Aptos"/>
        </w:rPr>
        <w:t>cashback</w:t>
      </w:r>
      <w:proofErr w:type="spellEnd"/>
      <w:r w:rsidRPr="00A93855">
        <w:rPr>
          <w:rFonts w:ascii="Aptos" w:hAnsi="Aptos"/>
        </w:rPr>
        <w:t xml:space="preserve">, a </w:t>
      </w:r>
      <w:r>
        <w:rPr>
          <w:rFonts w:ascii="Aptos" w:hAnsi="Aptos"/>
        </w:rPr>
        <w:t>APA MÓVEIS</w:t>
      </w:r>
      <w:r w:rsidRPr="00A93855">
        <w:rPr>
          <w:rFonts w:ascii="Aptos" w:hAnsi="Aptos"/>
        </w:rPr>
        <w:t xml:space="preserve"> se reserva o direito de suspender ou cancelar o saldo do cliente, bem como sua participação no programa.</w:t>
      </w:r>
    </w:p>
    <w:p w14:paraId="0000001A" w14:textId="24A28E53" w:rsidR="00E412CD" w:rsidRPr="00A93855" w:rsidRDefault="00E6623F" w:rsidP="00A93855">
      <w:pPr>
        <w:spacing w:before="240" w:after="240"/>
        <w:jc w:val="both"/>
        <w:rPr>
          <w:rFonts w:ascii="Aptos" w:hAnsi="Aptos"/>
        </w:rPr>
      </w:pPr>
      <w:r w:rsidRPr="00E6623F">
        <w:rPr>
          <w:rFonts w:ascii="Aptos" w:hAnsi="Aptos"/>
          <w:b/>
          <w:bCs/>
        </w:rPr>
        <w:t>8</w:t>
      </w:r>
      <w:r w:rsidRPr="00E6623F">
        <w:rPr>
          <w:rFonts w:ascii="Aptos" w:hAnsi="Aptos"/>
          <w:b/>
          <w:bCs/>
        </w:rPr>
        <w:t>.5 -</w:t>
      </w:r>
      <w:r>
        <w:rPr>
          <w:rFonts w:ascii="Aptos" w:hAnsi="Aptos"/>
        </w:rPr>
        <w:t xml:space="preserve"> </w:t>
      </w:r>
      <w:r w:rsidRPr="00A93855">
        <w:rPr>
          <w:rFonts w:ascii="Aptos" w:hAnsi="Aptos"/>
        </w:rPr>
        <w:t xml:space="preserve">O saldo de </w:t>
      </w:r>
      <w:proofErr w:type="spellStart"/>
      <w:r w:rsidRPr="00A93855">
        <w:rPr>
          <w:rFonts w:ascii="Aptos" w:hAnsi="Aptos"/>
        </w:rPr>
        <w:t>cashback</w:t>
      </w:r>
      <w:proofErr w:type="spellEnd"/>
      <w:r w:rsidRPr="00A93855">
        <w:rPr>
          <w:rFonts w:ascii="Aptos" w:hAnsi="Aptos"/>
        </w:rPr>
        <w:t xml:space="preserve"> é pessoal e intransferível, não sendo possível a conversão em dinheiro ou sua transferência para terceiros.</w:t>
      </w:r>
    </w:p>
    <w:p w14:paraId="60D247DF" w14:textId="77777777" w:rsidR="00E6623F" w:rsidRDefault="00E6623F" w:rsidP="00A93855">
      <w:pPr>
        <w:spacing w:before="240" w:after="240"/>
        <w:jc w:val="both"/>
        <w:rPr>
          <w:rFonts w:ascii="Aptos" w:hAnsi="Aptos"/>
        </w:rPr>
      </w:pPr>
    </w:p>
    <w:p w14:paraId="1805D3EF" w14:textId="77777777" w:rsidR="00E6623F" w:rsidRPr="00A93855" w:rsidRDefault="00E6623F" w:rsidP="00A93855">
      <w:pPr>
        <w:spacing w:before="240" w:after="240"/>
        <w:jc w:val="both"/>
        <w:rPr>
          <w:rFonts w:ascii="Aptos" w:hAnsi="Aptos"/>
        </w:rPr>
      </w:pPr>
    </w:p>
    <w:p w14:paraId="0000001C" w14:textId="77777777" w:rsidR="00E412CD" w:rsidRPr="00A93855" w:rsidRDefault="00E6623F" w:rsidP="00A93855">
      <w:pPr>
        <w:spacing w:before="240" w:after="240"/>
        <w:jc w:val="both"/>
        <w:rPr>
          <w:rFonts w:ascii="Aptos" w:hAnsi="Aptos"/>
        </w:rPr>
      </w:pPr>
      <w:r w:rsidRPr="00A93855">
        <w:rPr>
          <w:rFonts w:ascii="Aptos" w:hAnsi="Aptos"/>
        </w:rPr>
        <w:t xml:space="preserve">Manaus, ____ de _______________ </w:t>
      </w:r>
      <w:proofErr w:type="spellStart"/>
      <w:r w:rsidRPr="00A93855">
        <w:rPr>
          <w:rFonts w:ascii="Aptos" w:hAnsi="Aptos"/>
        </w:rPr>
        <w:t>de</w:t>
      </w:r>
      <w:proofErr w:type="spellEnd"/>
      <w:r w:rsidRPr="00A93855">
        <w:rPr>
          <w:rFonts w:ascii="Aptos" w:hAnsi="Aptos"/>
        </w:rPr>
        <w:t xml:space="preserve"> _______.</w:t>
      </w:r>
    </w:p>
    <w:p w14:paraId="35BA2C28" w14:textId="77777777" w:rsidR="00E6623F" w:rsidRDefault="00E6623F" w:rsidP="00A93855">
      <w:pPr>
        <w:spacing w:before="240" w:after="240"/>
        <w:jc w:val="both"/>
        <w:rPr>
          <w:rFonts w:ascii="Aptos" w:hAnsi="Aptos"/>
          <w:b/>
        </w:rPr>
      </w:pPr>
    </w:p>
    <w:p w14:paraId="0000001D" w14:textId="423CDD49" w:rsidR="00E412CD" w:rsidRPr="00A93855" w:rsidRDefault="00E6623F" w:rsidP="00A93855">
      <w:pPr>
        <w:spacing w:before="240" w:after="240"/>
        <w:jc w:val="both"/>
        <w:rPr>
          <w:rFonts w:ascii="Aptos" w:hAnsi="Aptos"/>
          <w:b/>
        </w:rPr>
      </w:pPr>
      <w:r w:rsidRPr="00A93855">
        <w:rPr>
          <w:rFonts w:ascii="Aptos" w:hAnsi="Aptos"/>
          <w:b/>
        </w:rPr>
        <w:t>A P A Comércio de Móveis Ltda</w:t>
      </w:r>
    </w:p>
    <w:p w14:paraId="0000001E" w14:textId="77777777" w:rsidR="00E412CD" w:rsidRPr="00A93855" w:rsidRDefault="00E412CD" w:rsidP="00A93855">
      <w:pPr>
        <w:jc w:val="both"/>
        <w:rPr>
          <w:rFonts w:ascii="Aptos" w:hAnsi="Aptos"/>
        </w:rPr>
      </w:pPr>
    </w:p>
    <w:sectPr w:rsidR="00E412CD" w:rsidRPr="00A9385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D3A1F"/>
    <w:multiLevelType w:val="multilevel"/>
    <w:tmpl w:val="16260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982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CD"/>
    <w:rsid w:val="00521CD8"/>
    <w:rsid w:val="005E1258"/>
    <w:rsid w:val="00A93855"/>
    <w:rsid w:val="00E412CD"/>
    <w:rsid w:val="00E6623F"/>
    <w:rsid w:val="00F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5E67"/>
  <w15:docId w15:val="{50CD7E2E-E0EA-4827-BAA0-7B48CFAA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CD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1401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Victoria</cp:lastModifiedBy>
  <cp:revision>2</cp:revision>
  <dcterms:created xsi:type="dcterms:W3CDTF">2024-12-10T18:23:00Z</dcterms:created>
  <dcterms:modified xsi:type="dcterms:W3CDTF">2024-12-10T18:23:00Z</dcterms:modified>
</cp:coreProperties>
</file>